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79" w:rsidRDefault="007B5879" w:rsidP="007B5879">
      <w:pPr>
        <w:pStyle w:val="NormaleWeb"/>
        <w:spacing w:before="60" w:beforeAutospacing="0" w:after="60" w:afterAutospacing="0"/>
        <w:jc w:val="center"/>
        <w:rPr>
          <w:lang w:val="it-IT"/>
        </w:rPr>
      </w:pPr>
      <w:r>
        <w:rPr>
          <w:rStyle w:val="Enfasigrassetto"/>
          <w:rFonts w:ascii="Verdana" w:hAnsi="Verdana"/>
          <w:sz w:val="15"/>
          <w:szCs w:val="15"/>
          <w:lang w:val="it-IT"/>
        </w:rPr>
        <w:t>INFORMATIVA PRIVACY </w:t>
      </w:r>
      <w:r>
        <w:rPr>
          <w:rFonts w:ascii="Verdana" w:hAnsi="Verdana"/>
          <w:b/>
          <w:bCs/>
          <w:sz w:val="15"/>
          <w:szCs w:val="15"/>
          <w:lang w:val="it-IT"/>
        </w:rPr>
        <w:br/>
      </w:r>
      <w:r>
        <w:rPr>
          <w:rStyle w:val="Enfasigrassetto"/>
          <w:rFonts w:ascii="Verdana" w:hAnsi="Verdana"/>
          <w:sz w:val="15"/>
          <w:szCs w:val="15"/>
          <w:lang w:val="it-IT"/>
        </w:rPr>
        <w:t>Regolamento 679/2016/UE</w:t>
      </w:r>
      <w:r>
        <w:rPr>
          <w:rFonts w:ascii="Verdana" w:hAnsi="Verdana"/>
          <w:b/>
          <w:bCs/>
          <w:sz w:val="15"/>
          <w:szCs w:val="15"/>
          <w:lang w:val="it-IT"/>
        </w:rPr>
        <w:br/>
      </w:r>
      <w:r>
        <w:rPr>
          <w:rStyle w:val="Enfasicorsivo"/>
          <w:rFonts w:ascii="Verdana" w:hAnsi="Verdana"/>
          <w:b/>
          <w:bCs/>
          <w:sz w:val="15"/>
          <w:szCs w:val="15"/>
          <w:lang w:val="it-IT"/>
        </w:rPr>
        <w:t>Informativa Interessati - Personale dipendente e collaboratore</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Ai sensi e per gli effetti degli articoli 13 e 14 del Regolamento 679/2016/UE "General Data Protection Regulation", relativo alla protezione delle persone fisiche con riguardo al trattamento dei dati personali, nonché alla libera circolazione di tali dati, informiamo che il Parco Oglio Nord tratta i dati personali da lei forniti e liberamente comunicati. Il Parco Oglio Nord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7B5879" w:rsidRDefault="007B5879" w:rsidP="007B5879">
      <w:pPr>
        <w:pStyle w:val="NormaleWeb"/>
        <w:spacing w:before="60" w:beforeAutospacing="0" w:after="60" w:afterAutospacing="0"/>
        <w:rPr>
          <w:lang w:val="it-IT"/>
        </w:rPr>
      </w:pPr>
      <w:r>
        <w:rPr>
          <w:rStyle w:val="Enfasigrassetto"/>
          <w:rFonts w:ascii="Verdana" w:hAnsi="Verdana"/>
          <w:sz w:val="15"/>
          <w:szCs w:val="15"/>
          <w:lang w:val="it-IT"/>
        </w:rPr>
        <w:t>1. Finalità del trattamento dei dati personali (Art. 13.1.c Regolamento 679/2016/UE)</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 xml:space="preserve">Tutti i dati personali degli interessati, ed eventualmente quelli appartenenti a categorie particolari di cui all'art. 9 del Regolamento UE o relativi a condanne penali e reati ai sensi dell'art. 10 del Regolamento UE, sono trattati dal Titolare del trattamento sulla base di uno o più dei seguenti presupposti di liceità: </w:t>
      </w:r>
    </w:p>
    <w:p w:rsidR="007B5879" w:rsidRDefault="007B5879" w:rsidP="007B5879">
      <w:pPr>
        <w:numPr>
          <w:ilvl w:val="0"/>
          <w:numId w:val="10"/>
        </w:numPr>
        <w:spacing w:before="60" w:after="60" w:line="240" w:lineRule="auto"/>
        <w:jc w:val="both"/>
        <w:rPr>
          <w:rFonts w:eastAsia="Times New Roman"/>
        </w:rPr>
      </w:pPr>
      <w:r>
        <w:rPr>
          <w:rFonts w:ascii="Verdana" w:eastAsia="Times New Roman" w:hAnsi="Verdana"/>
          <w:sz w:val="15"/>
          <w:szCs w:val="15"/>
        </w:rPr>
        <w:t>il trattamento è necessario per adempiere un obbligo legale al quale è soggetto il Titolare del trattamento (Art. 6.1.c Regolamento 679/2016/UE);</w:t>
      </w:r>
    </w:p>
    <w:p w:rsidR="007B5879" w:rsidRDefault="007B5879" w:rsidP="007B5879">
      <w:pPr>
        <w:numPr>
          <w:ilvl w:val="0"/>
          <w:numId w:val="10"/>
        </w:numPr>
        <w:spacing w:before="60" w:after="60" w:line="240" w:lineRule="auto"/>
        <w:jc w:val="both"/>
        <w:rPr>
          <w:rFonts w:eastAsia="Times New Roman"/>
        </w:rPr>
      </w:pPr>
      <w:r>
        <w:rPr>
          <w:rFonts w:ascii="Verdana" w:eastAsia="Times New Roman" w:hAnsi="Verdana"/>
          <w:sz w:val="15"/>
          <w:szCs w:val="15"/>
        </w:rPr>
        <w:t>il trattamento è necessario all'esecuzione di un contratto di cui l'interessato è parte o all'esecuzione di misure precontrattuali adottate su richiesta dello stesso (Art. 6.1.b Regolamento 679/2016/UE);</w:t>
      </w:r>
    </w:p>
    <w:p w:rsidR="007B5879" w:rsidRDefault="007B5879" w:rsidP="007B5879">
      <w:pPr>
        <w:numPr>
          <w:ilvl w:val="0"/>
          <w:numId w:val="10"/>
        </w:numPr>
        <w:spacing w:before="60" w:after="60" w:line="240" w:lineRule="auto"/>
        <w:jc w:val="both"/>
        <w:rPr>
          <w:rFonts w:eastAsia="Times New Roman"/>
        </w:rPr>
      </w:pPr>
      <w:r>
        <w:rPr>
          <w:rFonts w:ascii="Verdana" w:eastAsia="Times New Roman" w:hAnsi="Verdana"/>
          <w:sz w:val="15"/>
          <w:szCs w:val="15"/>
        </w:rPr>
        <w:t>il trattamento è necessario per assolvere gli obblighi ed esercitare i diritti specifici del titolare del trattamento o dell’interessato in materia di diritto del lavoro e della sicurezza sociale e protezione sociale, nella misura in cui è autorizzato dal diritto UE o dagli Stati membri o da un contratto collettivo ai sensi del diritto degli Stati membri, in presenza di garanzie appropriate per i diritti fondamentali e gli interessi dell’interessato (Art. 9.2.b Regolamento 679/2016/UE).</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In elenco, le finalità per cui i dati personali dell’Interessato verranno trattati:</w:t>
      </w:r>
    </w:p>
    <w:p w:rsidR="007B5879" w:rsidRDefault="007B5879" w:rsidP="007B5879">
      <w:pPr>
        <w:numPr>
          <w:ilvl w:val="0"/>
          <w:numId w:val="11"/>
        </w:numPr>
        <w:spacing w:before="60" w:after="60" w:line="240" w:lineRule="auto"/>
        <w:jc w:val="both"/>
        <w:rPr>
          <w:rFonts w:eastAsia="Times New Roman"/>
        </w:rPr>
      </w:pPr>
      <w:r>
        <w:rPr>
          <w:rFonts w:ascii="Verdana" w:eastAsia="Times New Roman" w:hAnsi="Verdana"/>
          <w:sz w:val="15"/>
          <w:szCs w:val="15"/>
        </w:rPr>
        <w:t>inserimento nelle anagrafiche e n</w:t>
      </w:r>
      <w:r w:rsidR="007A5313">
        <w:rPr>
          <w:rFonts w:ascii="Verdana" w:eastAsia="Times New Roman" w:hAnsi="Verdana"/>
          <w:sz w:val="15"/>
          <w:szCs w:val="15"/>
        </w:rPr>
        <w:t>ei database informatici</w:t>
      </w:r>
      <w:r>
        <w:rPr>
          <w:rFonts w:ascii="Verdana" w:eastAsia="Times New Roman" w:hAnsi="Verdana"/>
          <w:sz w:val="15"/>
          <w:szCs w:val="15"/>
        </w:rPr>
        <w:t>;</w:t>
      </w:r>
    </w:p>
    <w:p w:rsidR="007B5879" w:rsidRDefault="007B5879" w:rsidP="007B5879">
      <w:pPr>
        <w:numPr>
          <w:ilvl w:val="0"/>
          <w:numId w:val="11"/>
        </w:numPr>
        <w:spacing w:before="60" w:after="60" w:line="240" w:lineRule="auto"/>
        <w:jc w:val="both"/>
        <w:rPr>
          <w:rFonts w:eastAsia="Times New Roman"/>
        </w:rPr>
      </w:pPr>
      <w:r>
        <w:rPr>
          <w:rFonts w:ascii="Verdana" w:eastAsia="Times New Roman" w:hAnsi="Verdana"/>
          <w:sz w:val="15"/>
          <w:szCs w:val="15"/>
        </w:rPr>
        <w:t>gestione amministrativa ed economica del rapporto di lavoro subordinato o di collaborazione (rilevazione presenze, permessi, adempimenti fiscali, contabili, previdenziali, sicurezza ed igiene sul lavoro e formazione);</w:t>
      </w:r>
    </w:p>
    <w:p w:rsidR="007B5879" w:rsidRDefault="007B5879" w:rsidP="007B5879">
      <w:pPr>
        <w:numPr>
          <w:ilvl w:val="0"/>
          <w:numId w:val="11"/>
        </w:numPr>
        <w:spacing w:before="60" w:after="60" w:line="240" w:lineRule="auto"/>
        <w:jc w:val="both"/>
        <w:rPr>
          <w:rFonts w:eastAsia="Times New Roman"/>
        </w:rPr>
      </w:pPr>
      <w:r>
        <w:rPr>
          <w:rFonts w:ascii="Verdana" w:eastAsia="Times New Roman" w:hAnsi="Verdana"/>
          <w:sz w:val="15"/>
          <w:szCs w:val="15"/>
        </w:rPr>
        <w:t>gestione delle sedute e adunanze, compreso l'eventuale utilizzo di apparecchiature video fotografiche durante le sedute consiliari;</w:t>
      </w:r>
    </w:p>
    <w:p w:rsidR="007B5879" w:rsidRDefault="007B5879" w:rsidP="007B5879">
      <w:pPr>
        <w:numPr>
          <w:ilvl w:val="0"/>
          <w:numId w:val="11"/>
        </w:numPr>
        <w:spacing w:before="60" w:after="60" w:line="240" w:lineRule="auto"/>
        <w:jc w:val="both"/>
        <w:rPr>
          <w:rFonts w:eastAsia="Times New Roman"/>
        </w:rPr>
      </w:pPr>
      <w:r>
        <w:rPr>
          <w:rFonts w:ascii="Verdana" w:eastAsia="Times New Roman" w:hAnsi="Verdana"/>
          <w:sz w:val="15"/>
          <w:szCs w:val="15"/>
        </w:rPr>
        <w:t>tracciabilità degli accessi alla rete Internet connessi all'eventuale svolgimento di controlli sporadici o difensivi (comunque preceduti da una prima fase di monitoraggio anonimo delle connessioni effettuate);</w:t>
      </w:r>
    </w:p>
    <w:p w:rsidR="007B5879" w:rsidRDefault="007B5879" w:rsidP="007B5879">
      <w:pPr>
        <w:numPr>
          <w:ilvl w:val="0"/>
          <w:numId w:val="11"/>
        </w:numPr>
        <w:spacing w:before="60" w:after="60" w:line="240" w:lineRule="auto"/>
        <w:jc w:val="both"/>
        <w:rPr>
          <w:rFonts w:eastAsia="Times New Roman"/>
        </w:rPr>
      </w:pPr>
      <w:r>
        <w:rPr>
          <w:rFonts w:ascii="Verdana" w:eastAsia="Times New Roman" w:hAnsi="Verdana"/>
          <w:sz w:val="15"/>
          <w:szCs w:val="15"/>
        </w:rPr>
        <w:t>archiviazione dei log degli accessi alla rete informatica dell'Ente in modalità non intellegibile allo stesso Titolare del trattamento ed esclusivamente destinati ad eventuali richieste dell’Autorità Giudiziaria;</w:t>
      </w:r>
    </w:p>
    <w:p w:rsidR="007B5879" w:rsidRDefault="007B5879" w:rsidP="007B5879">
      <w:pPr>
        <w:numPr>
          <w:ilvl w:val="0"/>
          <w:numId w:val="11"/>
        </w:numPr>
        <w:spacing w:before="60" w:after="60" w:line="240" w:lineRule="auto"/>
        <w:jc w:val="both"/>
        <w:rPr>
          <w:rFonts w:eastAsia="Times New Roman"/>
        </w:rPr>
      </w:pPr>
      <w:r>
        <w:rPr>
          <w:rFonts w:ascii="Verdana" w:eastAsia="Times New Roman" w:hAnsi="Verdana"/>
          <w:sz w:val="15"/>
          <w:szCs w:val="15"/>
        </w:rPr>
        <w:t>assolvere a sue specifiche richieste.</w:t>
      </w:r>
    </w:p>
    <w:p w:rsidR="007B5879" w:rsidRDefault="007B5879" w:rsidP="007B5879">
      <w:pPr>
        <w:pStyle w:val="NormaleWeb"/>
        <w:spacing w:before="60" w:beforeAutospacing="0" w:after="60" w:afterAutospacing="0"/>
        <w:rPr>
          <w:lang w:val="it-IT"/>
        </w:rPr>
      </w:pPr>
      <w:r>
        <w:rPr>
          <w:rStyle w:val="Enfasigrassetto"/>
          <w:rFonts w:ascii="Verdana" w:hAnsi="Verdana"/>
          <w:sz w:val="15"/>
          <w:szCs w:val="15"/>
          <w:lang w:val="it-IT"/>
        </w:rPr>
        <w:t>2. Le modalità del trattamento dei dati personali</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Il trattamento dei suoi dati personali avviene presso le sedi e gli uffici del Parco Oglio Nord,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 Il trattamento si svilupperà in modo da ridurre al minimo il rischio di distruzione o perdita, di accesso non autorizzato, di trattamento non conforme alle finalità della raccolta dei dati stessi. I suoi dati personali sono trattati:</w:t>
      </w:r>
    </w:p>
    <w:p w:rsidR="007B5879" w:rsidRDefault="007B5879" w:rsidP="007B5879">
      <w:pPr>
        <w:numPr>
          <w:ilvl w:val="0"/>
          <w:numId w:val="12"/>
        </w:numPr>
        <w:spacing w:before="60" w:after="60" w:line="240" w:lineRule="auto"/>
        <w:jc w:val="both"/>
        <w:rPr>
          <w:rFonts w:eastAsia="Times New Roman"/>
        </w:rPr>
      </w:pPr>
      <w:r>
        <w:rPr>
          <w:rFonts w:ascii="Verdana" w:eastAsia="Times New Roman" w:hAnsi="Verdana"/>
          <w:sz w:val="15"/>
          <w:szCs w:val="15"/>
        </w:rPr>
        <w:t>nel rispetto del principio di minimizzazione, ai sensi degli articoli 5.1.c e 25.2 del Regolamento 679/2016/UE;</w:t>
      </w:r>
    </w:p>
    <w:p w:rsidR="007B5879" w:rsidRDefault="007B5879" w:rsidP="007B5879">
      <w:pPr>
        <w:numPr>
          <w:ilvl w:val="0"/>
          <w:numId w:val="12"/>
        </w:numPr>
        <w:spacing w:before="60" w:after="60" w:line="240" w:lineRule="auto"/>
        <w:jc w:val="both"/>
        <w:rPr>
          <w:rFonts w:eastAsia="Times New Roman"/>
        </w:rPr>
      </w:pPr>
      <w:r>
        <w:rPr>
          <w:rFonts w:ascii="Verdana" w:eastAsia="Times New Roman" w:hAnsi="Verdana"/>
          <w:sz w:val="15"/>
          <w:szCs w:val="15"/>
        </w:rPr>
        <w:t>in modo lecito e secondo correttezza.</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I suoi dati sono raccolti:</w:t>
      </w:r>
    </w:p>
    <w:p w:rsidR="007B5879" w:rsidRDefault="007B5879" w:rsidP="007B5879">
      <w:pPr>
        <w:numPr>
          <w:ilvl w:val="0"/>
          <w:numId w:val="13"/>
        </w:numPr>
        <w:spacing w:before="60" w:after="60" w:line="240" w:lineRule="auto"/>
        <w:jc w:val="both"/>
        <w:rPr>
          <w:rFonts w:eastAsia="Times New Roman"/>
        </w:rPr>
      </w:pPr>
      <w:r>
        <w:rPr>
          <w:rFonts w:ascii="Verdana" w:eastAsia="Times New Roman" w:hAnsi="Verdana"/>
          <w:sz w:val="15"/>
          <w:szCs w:val="15"/>
        </w:rPr>
        <w:t>per scopi determinati espliciti e legittimi;</w:t>
      </w:r>
    </w:p>
    <w:p w:rsidR="007B5879" w:rsidRDefault="007B5879" w:rsidP="007B5879">
      <w:pPr>
        <w:numPr>
          <w:ilvl w:val="0"/>
          <w:numId w:val="13"/>
        </w:numPr>
        <w:spacing w:before="60" w:after="60" w:line="240" w:lineRule="auto"/>
        <w:jc w:val="both"/>
        <w:rPr>
          <w:rFonts w:eastAsia="Times New Roman"/>
        </w:rPr>
      </w:pPr>
      <w:r>
        <w:rPr>
          <w:rFonts w:ascii="Verdana" w:eastAsia="Times New Roman" w:hAnsi="Verdana"/>
          <w:sz w:val="15"/>
          <w:szCs w:val="15"/>
        </w:rPr>
        <w:t>esatti e se necessario aggiornati;</w:t>
      </w:r>
    </w:p>
    <w:p w:rsidR="007B5879" w:rsidRDefault="007B5879" w:rsidP="007B5879">
      <w:pPr>
        <w:numPr>
          <w:ilvl w:val="0"/>
          <w:numId w:val="13"/>
        </w:numPr>
        <w:spacing w:before="60" w:after="60" w:line="240" w:lineRule="auto"/>
        <w:jc w:val="both"/>
        <w:rPr>
          <w:rFonts w:eastAsia="Times New Roman"/>
        </w:rPr>
      </w:pPr>
      <w:r>
        <w:rPr>
          <w:rFonts w:ascii="Verdana" w:eastAsia="Times New Roman" w:hAnsi="Verdana"/>
          <w:sz w:val="15"/>
          <w:szCs w:val="15"/>
        </w:rPr>
        <w:t>pertinenti, completi e non eccedenti rispetto alle finalità del trattamento.</w:t>
      </w:r>
    </w:p>
    <w:p w:rsidR="007B5879" w:rsidRDefault="007B5879" w:rsidP="007B5879">
      <w:pPr>
        <w:pStyle w:val="NormaleWeb"/>
        <w:spacing w:before="60" w:beforeAutospacing="0" w:after="60" w:afterAutospacing="0"/>
        <w:jc w:val="both"/>
        <w:rPr>
          <w:lang w:val="it-IT"/>
        </w:rPr>
      </w:pPr>
      <w:r>
        <w:rPr>
          <w:rStyle w:val="Enfasigrassetto"/>
          <w:rFonts w:ascii="Verdana" w:hAnsi="Verdana"/>
          <w:sz w:val="15"/>
          <w:szCs w:val="15"/>
          <w:lang w:val="it-IT"/>
        </w:rPr>
        <w:t>3. Natura della raccolta e conseguenze di un eventuale mancato conferimento dei dati personali (Art. 13.2.e Regolamento 679/2016/UE)</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gli Uffici e i Servizi del Parco Oglio Nord e i conservatori esterni. Qualora fosse necessario i suoi dati possono essere conservati anche da parte degli altri soggetti indicati al paragrafo 4.</w:t>
      </w:r>
    </w:p>
    <w:p w:rsidR="007B5879" w:rsidRDefault="007B5879" w:rsidP="007B5879">
      <w:pPr>
        <w:pStyle w:val="NormaleWeb"/>
        <w:spacing w:before="60" w:beforeAutospacing="0" w:after="60" w:afterAutospacing="0"/>
        <w:rPr>
          <w:lang w:val="it-IT"/>
        </w:rPr>
      </w:pPr>
      <w:r>
        <w:rPr>
          <w:rStyle w:val="Enfasigrassetto"/>
          <w:rFonts w:ascii="Verdana" w:hAnsi="Verdana"/>
          <w:sz w:val="15"/>
          <w:szCs w:val="15"/>
          <w:lang w:val="it-IT"/>
        </w:rPr>
        <w:t>4. Eventuali destinatari o eventuali categorie di destinatari dei dati personali (Art. 13.1.e Regolamento 679/2016/UE)</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I suoi dati personali qualora fosse necessario, possono essere comunicati (con tale termine intendendosi il darne conoscenza ad uno o più soggetti determinati), a:</w:t>
      </w:r>
    </w:p>
    <w:p w:rsidR="007B5879" w:rsidRDefault="007B5879" w:rsidP="007B5879">
      <w:pPr>
        <w:numPr>
          <w:ilvl w:val="0"/>
          <w:numId w:val="14"/>
        </w:numPr>
        <w:spacing w:before="60" w:after="60" w:line="240" w:lineRule="auto"/>
        <w:jc w:val="both"/>
        <w:rPr>
          <w:rFonts w:eastAsia="Times New Roman"/>
        </w:rPr>
      </w:pPr>
      <w:r>
        <w:rPr>
          <w:rFonts w:ascii="Verdana" w:eastAsia="Times New Roman" w:hAnsi="Verdana"/>
          <w:sz w:val="15"/>
          <w:szCs w:val="15"/>
        </w:rPr>
        <w:t>soggetti la cui facoltà di accesso ai dati è riconosciuta da disposizioni di legge, normativa secondaria e comunitaria;</w:t>
      </w:r>
    </w:p>
    <w:p w:rsidR="007B5879" w:rsidRDefault="007B5879" w:rsidP="007B5879">
      <w:pPr>
        <w:numPr>
          <w:ilvl w:val="0"/>
          <w:numId w:val="14"/>
        </w:numPr>
        <w:spacing w:before="60" w:after="60" w:line="240" w:lineRule="auto"/>
        <w:jc w:val="both"/>
        <w:rPr>
          <w:rFonts w:eastAsia="Times New Roman"/>
        </w:rPr>
      </w:pPr>
      <w:r>
        <w:rPr>
          <w:rFonts w:ascii="Verdana" w:eastAsia="Times New Roman" w:hAnsi="Verdana"/>
          <w:sz w:val="15"/>
          <w:szCs w:val="15"/>
        </w:rPr>
        <w:t>collaboratori, dipendenti e consulenti del Titolare, nell'ambito delle relative mansioni e/o di eventuali obblighi contrattuali, compresi i Responsabili dei trattamenti e gli Incaricati, nominati ai sensi del Regolamento 679/2016/UE;</w:t>
      </w:r>
    </w:p>
    <w:p w:rsidR="007B5879" w:rsidRDefault="007B5879" w:rsidP="007B5879">
      <w:pPr>
        <w:numPr>
          <w:ilvl w:val="0"/>
          <w:numId w:val="14"/>
        </w:numPr>
        <w:spacing w:before="60" w:after="60" w:line="240" w:lineRule="auto"/>
        <w:jc w:val="both"/>
        <w:rPr>
          <w:rFonts w:eastAsia="Times New Roman"/>
        </w:rPr>
      </w:pPr>
      <w:r>
        <w:rPr>
          <w:rFonts w:ascii="Verdana" w:eastAsia="Times New Roman" w:hAnsi="Verdana"/>
          <w:sz w:val="15"/>
          <w:szCs w:val="15"/>
        </w:rPr>
        <w:t>fornitori, compresi i Responsabili del trattamento dei dati designati ai sensi dell’art. 28 del Regolamento UE 2016/679, che agiscono per conto del Titolare;</w:t>
      </w:r>
    </w:p>
    <w:p w:rsidR="007B5879" w:rsidRDefault="007B5879" w:rsidP="007B5879">
      <w:pPr>
        <w:numPr>
          <w:ilvl w:val="0"/>
          <w:numId w:val="14"/>
        </w:numPr>
        <w:spacing w:before="60" w:after="60" w:line="240" w:lineRule="auto"/>
        <w:jc w:val="both"/>
        <w:rPr>
          <w:rFonts w:eastAsia="Times New Roman"/>
        </w:rPr>
      </w:pPr>
      <w:r>
        <w:rPr>
          <w:rFonts w:ascii="Verdana" w:eastAsia="Times New Roman" w:hAnsi="Verdana"/>
          <w:sz w:val="15"/>
          <w:szCs w:val="15"/>
        </w:rPr>
        <w:lastRenderedPageBreak/>
        <w:t>persone fisiche e/o giuridiche, pubbliche e/o private, quando la comunicazione risulti necessaria o funzionale allo svolgimento dell’attività del Parco Oglio Nord nei modi e per le finalità sopra illustrate.</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I suoi dati personali non vengono in alcun caso diffusi, con tale termine intendendosi il darne conoscenza in qualunque modo ad una pluralità di soggetti indeterminati, fatti salvi gli obblighi di legge.</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I suoi dati appartenenti a categorie particolari di cui all’art. 9 del Regolamento UE o relativi a condanne penali e reati ai sensi dell’art. 10 del Regolamento UE possono essere comunicati esclusivamente ai seguenti soggetti, enti od organizzazioni:</w:t>
      </w:r>
    </w:p>
    <w:p w:rsidR="007B5879" w:rsidRDefault="007B5879" w:rsidP="007B5879">
      <w:pPr>
        <w:numPr>
          <w:ilvl w:val="0"/>
          <w:numId w:val="15"/>
        </w:numPr>
        <w:spacing w:before="60" w:after="60" w:line="240" w:lineRule="auto"/>
        <w:jc w:val="both"/>
        <w:rPr>
          <w:rFonts w:eastAsia="Times New Roman"/>
        </w:rPr>
      </w:pPr>
      <w:r>
        <w:rPr>
          <w:rFonts w:ascii="Verdana" w:eastAsia="Times New Roman" w:hAnsi="Verdana"/>
          <w:sz w:val="15"/>
          <w:szCs w:val="15"/>
        </w:rPr>
        <w:t>organizzazioni sindacali ai fini della gestione dei permessi e delle trattenute sindacali relativamente ai dipendenti che hanno rilasciato delega;</w:t>
      </w:r>
    </w:p>
    <w:p w:rsidR="007B5879" w:rsidRDefault="007B5879" w:rsidP="007B5879">
      <w:pPr>
        <w:numPr>
          <w:ilvl w:val="0"/>
          <w:numId w:val="15"/>
        </w:numPr>
        <w:spacing w:before="60" w:after="60" w:line="240" w:lineRule="auto"/>
        <w:jc w:val="both"/>
        <w:rPr>
          <w:rFonts w:eastAsia="Times New Roman"/>
        </w:rPr>
      </w:pPr>
      <w:r>
        <w:rPr>
          <w:rFonts w:ascii="Verdana" w:eastAsia="Times New Roman" w:hAnsi="Verdana"/>
          <w:sz w:val="15"/>
          <w:szCs w:val="15"/>
        </w:rPr>
        <w:t>enti assistenziali, previdenziali e assicurativi e autorità locali di pubblica sicurezza a fini assistenziali e previdenziali, nonché per rilevazione di eventuali patologie o infortuni sul lavoro;</w:t>
      </w:r>
    </w:p>
    <w:p w:rsidR="007B5879" w:rsidRDefault="007B5879" w:rsidP="007B5879">
      <w:pPr>
        <w:numPr>
          <w:ilvl w:val="0"/>
          <w:numId w:val="15"/>
        </w:numPr>
        <w:spacing w:before="60" w:after="60" w:line="240" w:lineRule="auto"/>
        <w:jc w:val="both"/>
        <w:rPr>
          <w:rFonts w:eastAsia="Times New Roman"/>
        </w:rPr>
      </w:pPr>
      <w:r>
        <w:rPr>
          <w:rFonts w:ascii="Verdana" w:eastAsia="Times New Roman" w:hAnsi="Verdana"/>
          <w:sz w:val="15"/>
          <w:szCs w:val="15"/>
        </w:rPr>
        <w:t>Presidenza del Consiglio dei Ministri in relazione alla rilevazione annuale dei permessi per cariche sindacali e funzioni pubbliche elettive (D.Lgs. 165/2001);</w:t>
      </w:r>
    </w:p>
    <w:p w:rsidR="007B5879" w:rsidRDefault="007B5879" w:rsidP="007B5879">
      <w:pPr>
        <w:numPr>
          <w:ilvl w:val="0"/>
          <w:numId w:val="15"/>
        </w:numPr>
        <w:spacing w:before="60" w:after="60" w:line="240" w:lineRule="auto"/>
        <w:jc w:val="both"/>
        <w:rPr>
          <w:rFonts w:eastAsia="Times New Roman"/>
        </w:rPr>
      </w:pPr>
      <w:r>
        <w:rPr>
          <w:rFonts w:ascii="Verdana" w:eastAsia="Times New Roman" w:hAnsi="Verdana"/>
          <w:sz w:val="15"/>
          <w:szCs w:val="15"/>
        </w:rPr>
        <w:t>uffici provinciali competenti per il collocamento mirato, relativamente ai dati anagrafici degli assunti appartenenti alle “categorie protette”;</w:t>
      </w:r>
    </w:p>
    <w:p w:rsidR="007B5879" w:rsidRDefault="007B5879" w:rsidP="007B5879">
      <w:pPr>
        <w:numPr>
          <w:ilvl w:val="0"/>
          <w:numId w:val="15"/>
        </w:numPr>
        <w:spacing w:before="60" w:after="60" w:line="240" w:lineRule="auto"/>
        <w:jc w:val="both"/>
        <w:rPr>
          <w:rFonts w:eastAsia="Times New Roman"/>
        </w:rPr>
      </w:pPr>
      <w:r>
        <w:rPr>
          <w:rFonts w:ascii="Verdana" w:eastAsia="Times New Roman" w:hAnsi="Verdana"/>
          <w:sz w:val="15"/>
          <w:szCs w:val="15"/>
        </w:rPr>
        <w:t>strutture sanitarie competenti per le visite fiscali (Art. 5, L. 300/1970 e CCNL), e medico del lavoro (D.Lgs. 81/2008);</w:t>
      </w:r>
    </w:p>
    <w:p w:rsidR="007B5879" w:rsidRDefault="007B5879" w:rsidP="007B5879">
      <w:pPr>
        <w:numPr>
          <w:ilvl w:val="0"/>
          <w:numId w:val="15"/>
        </w:numPr>
        <w:spacing w:before="60" w:after="60" w:line="240" w:lineRule="auto"/>
        <w:jc w:val="both"/>
        <w:rPr>
          <w:rFonts w:eastAsia="Times New Roman"/>
        </w:rPr>
      </w:pPr>
      <w:r>
        <w:rPr>
          <w:rFonts w:ascii="Verdana" w:eastAsia="Times New Roman" w:hAnsi="Verdana"/>
          <w:sz w:val="15"/>
          <w:szCs w:val="15"/>
        </w:rPr>
        <w:t>comitato di verifica per le cause di servizio e commissione medica territorialmente competente (per conseguire il parere definitivo di riconoscimento della causa di servizio ai sensi del D.P.R. 461/2001).</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 xml:space="preserve">I suoi dati personali idonei a rivelare lo stato di salute, i certificati relativi ad infortuni sul lavoro, assenza per malattia, maternità, l’eventuale gestione dei dati relativi all'appartenenza a categorie protette, le convinzioni, politiche, religiose o di altro genere, vengono trattati al solo fine di adempiere agli obblighi derivanti dalla legge, da disposizioni contrattuali nazionali. </w:t>
      </w:r>
    </w:p>
    <w:p w:rsidR="007B5879" w:rsidRDefault="007B5879" w:rsidP="007B5879">
      <w:pPr>
        <w:pStyle w:val="NormaleWeb"/>
        <w:spacing w:before="60" w:beforeAutospacing="0" w:after="60" w:afterAutospacing="0"/>
        <w:rPr>
          <w:lang w:val="it-IT"/>
        </w:rPr>
      </w:pPr>
      <w:r>
        <w:rPr>
          <w:rStyle w:val="Enfasigrassetto"/>
          <w:rFonts w:ascii="Verdana" w:hAnsi="Verdana"/>
          <w:sz w:val="15"/>
          <w:szCs w:val="15"/>
          <w:lang w:val="it-IT"/>
        </w:rPr>
        <w:t>5. Titolare del trattamento dei dati personali (Art. 13.1.a Regolamento 679/2016/UE)</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Il Titolare del trattamento dei dati personali è il Parco Oglio Nord. Alla data odierna ogni informazione inerente il Titolare, congiuntamente all’elenco aggiornato dei Responsabili e degli Amministratori di sistema designati, è reperibile presso la sede municipale del Parco Oglio Nord in Piazza Garibaldi, 15 - 25034 Orzinuovi (BS). </w:t>
      </w:r>
    </w:p>
    <w:p w:rsidR="007B5879" w:rsidRDefault="007B5879" w:rsidP="007B5879">
      <w:pPr>
        <w:pStyle w:val="NormaleWeb"/>
        <w:spacing w:before="60" w:beforeAutospacing="0" w:after="60" w:afterAutospacing="0"/>
        <w:rPr>
          <w:lang w:val="it-IT"/>
        </w:rPr>
      </w:pPr>
      <w:r>
        <w:rPr>
          <w:rStyle w:val="Enfasigrassetto"/>
          <w:rFonts w:ascii="Verdana" w:hAnsi="Verdana"/>
          <w:sz w:val="15"/>
          <w:szCs w:val="15"/>
          <w:lang w:val="it-IT"/>
        </w:rPr>
        <w:t>6. Data Protection Officer (DPO) / Responsabile della Protezione dei dati (RPD) (Art. 13.1.b Regolamento 679/2016/UE)</w:t>
      </w:r>
    </w:p>
    <w:p w:rsidR="007B5879" w:rsidRDefault="007B5879" w:rsidP="007B5879">
      <w:pPr>
        <w:pStyle w:val="NormaleWeb"/>
        <w:spacing w:before="60" w:beforeAutospacing="0" w:after="60" w:afterAutospacing="0"/>
        <w:rPr>
          <w:lang w:val="it-IT"/>
        </w:rPr>
      </w:pPr>
      <w:r>
        <w:rPr>
          <w:rFonts w:ascii="Verdana" w:hAnsi="Verdana"/>
          <w:sz w:val="15"/>
          <w:szCs w:val="15"/>
          <w:lang w:val="it-IT"/>
        </w:rPr>
        <w:t>Il Data Protection Officer/Responsabile della Protezione dei dati individuato dall'ente è il seguente soggetto:</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8"/>
        <w:gridCol w:w="1580"/>
        <w:gridCol w:w="2913"/>
        <w:gridCol w:w="751"/>
        <w:gridCol w:w="1140"/>
        <w:gridCol w:w="2726"/>
      </w:tblGrid>
      <w:tr w:rsidR="007B5879">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7B5879" w:rsidRDefault="007B5879" w:rsidP="007B5879">
            <w:pPr>
              <w:spacing w:before="60" w:after="60" w:line="240" w:lineRule="auto"/>
              <w:rPr>
                <w:rFonts w:ascii="Verdana" w:eastAsia="Times New Roman" w:hAnsi="Verdana"/>
                <w:b/>
                <w:bCs/>
                <w:color w:val="000000"/>
                <w:sz w:val="12"/>
                <w:szCs w:val="12"/>
                <w:lang w:val="en-US"/>
              </w:rPr>
            </w:pPr>
            <w:r>
              <w:rPr>
                <w:rFonts w:ascii="Verdana" w:eastAsia="Times New Roman" w:hAnsi="Verdana"/>
                <w:b/>
                <w:bCs/>
                <w:color w:val="000000"/>
                <w:sz w:val="12"/>
                <w:szCs w:val="12"/>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7B5879" w:rsidRDefault="007B5879" w:rsidP="007B5879">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7B5879" w:rsidRDefault="007B5879" w:rsidP="007B5879">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7B5879" w:rsidRDefault="007B5879" w:rsidP="007B5879">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7B5879" w:rsidRDefault="007B5879" w:rsidP="007B5879">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7B5879" w:rsidRDefault="007B5879" w:rsidP="007B5879">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Nominativo del DPO</w:t>
            </w:r>
          </w:p>
        </w:tc>
      </w:tr>
      <w:tr w:rsidR="007B5879">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B5879" w:rsidRDefault="007B5879" w:rsidP="007B5879">
            <w:pPr>
              <w:spacing w:before="60" w:after="60" w:line="240" w:lineRule="auto"/>
              <w:rPr>
                <w:rFonts w:ascii="Verdana" w:eastAsia="Times New Roman" w:hAnsi="Verdana"/>
                <w:sz w:val="11"/>
                <w:szCs w:val="11"/>
              </w:rPr>
            </w:pPr>
            <w:r>
              <w:rPr>
                <w:rFonts w:ascii="Verdana" w:eastAsia="Times New Roman" w:hAnsi="Verdana"/>
                <w:sz w:val="11"/>
                <w:szCs w:val="11"/>
              </w:rPr>
              <w:t>LTA S.r.l.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5879" w:rsidRDefault="007B5879" w:rsidP="007B5879">
            <w:pPr>
              <w:spacing w:before="60" w:after="60" w:line="240" w:lineRule="auto"/>
              <w:rPr>
                <w:rFonts w:ascii="Verdana" w:eastAsia="Times New Roman" w:hAnsi="Verdana"/>
                <w:sz w:val="11"/>
                <w:szCs w:val="11"/>
              </w:rPr>
            </w:pPr>
            <w:r>
              <w:rPr>
                <w:rFonts w:ascii="Verdana" w:eastAsia="Times New Roman" w:hAnsi="Verdana"/>
                <w:sz w:val="11"/>
                <w:szCs w:val="11"/>
              </w:rPr>
              <w:t>14243311009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5879" w:rsidRDefault="007B5879" w:rsidP="007B5879">
            <w:pPr>
              <w:spacing w:before="60" w:after="60" w:line="240" w:lineRule="auto"/>
              <w:rPr>
                <w:rFonts w:ascii="Verdana" w:eastAsia="Times New Roman" w:hAnsi="Verdana"/>
                <w:sz w:val="11"/>
                <w:szCs w:val="11"/>
              </w:rPr>
            </w:pPr>
            <w:r>
              <w:rPr>
                <w:rFonts w:ascii="Verdana" w:eastAsia="Times New Roman" w:hAnsi="Verdana"/>
                <w:sz w:val="11"/>
                <w:szCs w:val="11"/>
              </w:rPr>
              <w:t>Via della Conciliazione,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5879" w:rsidRDefault="007B5879" w:rsidP="007B5879">
            <w:pPr>
              <w:spacing w:before="60" w:after="60" w:line="240" w:lineRule="auto"/>
              <w:rPr>
                <w:rFonts w:ascii="Verdana" w:eastAsia="Times New Roman" w:hAnsi="Verdana"/>
                <w:sz w:val="11"/>
                <w:szCs w:val="11"/>
              </w:rPr>
            </w:pPr>
            <w:r>
              <w:rPr>
                <w:rFonts w:ascii="Verdana" w:eastAsia="Times New Roman" w:hAnsi="Verdana"/>
                <w:sz w:val="11"/>
                <w:szCs w:val="11"/>
              </w:rPr>
              <w:t>00193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5879" w:rsidRDefault="007B5879" w:rsidP="007B5879">
            <w:pPr>
              <w:spacing w:before="60" w:after="60" w:line="240" w:lineRule="auto"/>
              <w:rPr>
                <w:rFonts w:ascii="Verdana" w:eastAsia="Times New Roman" w:hAnsi="Verdana"/>
                <w:sz w:val="11"/>
                <w:szCs w:val="11"/>
              </w:rPr>
            </w:pPr>
            <w:r>
              <w:rPr>
                <w:rFonts w:ascii="Verdana" w:eastAsia="Times New Roman" w:hAnsi="Verdana"/>
                <w:sz w:val="11"/>
                <w:szCs w:val="11"/>
              </w:rPr>
              <w:t>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5879" w:rsidRDefault="008C0314" w:rsidP="007B5879">
            <w:pPr>
              <w:spacing w:before="60" w:after="60" w:line="240" w:lineRule="auto"/>
              <w:rPr>
                <w:rFonts w:ascii="Verdana" w:eastAsia="Times New Roman" w:hAnsi="Verdana"/>
                <w:sz w:val="11"/>
                <w:szCs w:val="11"/>
              </w:rPr>
            </w:pPr>
            <w:r>
              <w:rPr>
                <w:rFonts w:ascii="Verdana" w:eastAsia="Times New Roman" w:hAnsi="Verdana"/>
                <w:sz w:val="11"/>
                <w:szCs w:val="11"/>
              </w:rPr>
              <w:t>Taini Annamaria</w:t>
            </w:r>
          </w:p>
        </w:tc>
      </w:tr>
    </w:tbl>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 xml:space="preserve">Il Data Protection Officer è reperibile presso la sede municipale del Parco Oglio Nord in Piazza Garibaldi, 15 - 25034 Orzinuovi (BS). In caso di istanze/comunicazione scritte da inviarsi in modalità digitale il Data Protection Officer può essere contattato utilizzando i recapiti istituzionali dell'ente </w:t>
      </w:r>
      <w:r w:rsidR="00791D4E" w:rsidRPr="000B3C73">
        <w:rPr>
          <w:rFonts w:ascii="Verdana" w:hAnsi="Verdana"/>
          <w:sz w:val="15"/>
          <w:szCs w:val="15"/>
          <w:lang w:val="it-IT"/>
        </w:rPr>
        <w:t>(parco.oglionord@pec.regione.lombardia.it)</w:t>
      </w:r>
      <w:bookmarkStart w:id="0" w:name="_GoBack"/>
      <w:bookmarkEnd w:id="0"/>
      <w:r>
        <w:rPr>
          <w:rFonts w:ascii="Verdana" w:hAnsi="Verdana"/>
          <w:sz w:val="15"/>
          <w:szCs w:val="15"/>
          <w:lang w:val="it-IT"/>
        </w:rPr>
        <w:t xml:space="preserve"> indicati sul sito web dell'Ente.</w:t>
      </w:r>
    </w:p>
    <w:p w:rsidR="007B5879" w:rsidRDefault="007B5879" w:rsidP="007B5879">
      <w:pPr>
        <w:pStyle w:val="NormaleWeb"/>
        <w:spacing w:before="60" w:beforeAutospacing="0" w:after="60" w:afterAutospacing="0"/>
        <w:rPr>
          <w:lang w:val="it-IT"/>
        </w:rPr>
      </w:pPr>
      <w:r>
        <w:rPr>
          <w:rStyle w:val="Enfasigrassetto"/>
          <w:rFonts w:ascii="Verdana" w:hAnsi="Verdana"/>
          <w:sz w:val="15"/>
          <w:szCs w:val="15"/>
          <w:lang w:val="it-IT"/>
        </w:rPr>
        <w:t>7. Criteri utilizzati al fine di determinare il periodo di conservazione (Art. 13.2.a Regolamento 679/2016/UE)</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L'ente dichiara che i dati personali dell’interessato oggetto del trattamento saranno conservati per il periodo necessario a rispettare i termini di conservazione stabiliti dal Piano di Conservazione e comunque non superiori a quelli necessari per la gestione dei possibili ricorsi/contenziosi.</w:t>
      </w:r>
    </w:p>
    <w:p w:rsidR="007B5879" w:rsidRDefault="007B5879" w:rsidP="007B5879">
      <w:pPr>
        <w:pStyle w:val="NormaleWeb"/>
        <w:spacing w:before="60" w:beforeAutospacing="0" w:after="60" w:afterAutospacing="0"/>
        <w:rPr>
          <w:lang w:val="it-IT"/>
        </w:rPr>
      </w:pPr>
      <w:r>
        <w:rPr>
          <w:rStyle w:val="Enfasigrassetto"/>
          <w:rFonts w:ascii="Verdana" w:hAnsi="Verdana"/>
          <w:sz w:val="15"/>
          <w:szCs w:val="15"/>
          <w:lang w:val="it-IT"/>
        </w:rPr>
        <w:t>8. Diritti dell’Interessato (Art. 13.2.b Regolamento 679/2016/UE)</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Si comunica che, in qualsiasi momento, l’interessato può esercitare:</w:t>
      </w:r>
    </w:p>
    <w:p w:rsidR="007B5879" w:rsidRDefault="007B5879" w:rsidP="007B5879">
      <w:pPr>
        <w:numPr>
          <w:ilvl w:val="0"/>
          <w:numId w:val="16"/>
        </w:numPr>
        <w:spacing w:before="60" w:after="60" w:line="240" w:lineRule="auto"/>
        <w:jc w:val="both"/>
        <w:rPr>
          <w:rFonts w:eastAsia="Times New Roman"/>
        </w:rPr>
      </w:pPr>
      <w:r>
        <w:rPr>
          <w:rFonts w:ascii="Verdana" w:eastAsia="Times New Roman" w:hAnsi="Verdana"/>
          <w:sz w:val="15"/>
          <w:szCs w:val="15"/>
        </w:rPr>
        <w:t>diritto di chiedere al Titolare del trattamento, ex Art. 15 Reg. 679/2016/UE, di poter accedere ai propri dati personali;</w:t>
      </w:r>
    </w:p>
    <w:p w:rsidR="007B5879" w:rsidRDefault="007B5879" w:rsidP="007B5879">
      <w:pPr>
        <w:numPr>
          <w:ilvl w:val="0"/>
          <w:numId w:val="16"/>
        </w:numPr>
        <w:spacing w:before="60" w:after="60" w:line="240" w:lineRule="auto"/>
        <w:jc w:val="both"/>
        <w:rPr>
          <w:rFonts w:eastAsia="Times New Roman"/>
        </w:rPr>
      </w:pPr>
      <w:r>
        <w:rPr>
          <w:rFonts w:ascii="Verdana" w:eastAsia="Times New Roman" w:hAnsi="Verdana"/>
          <w:sz w:val="15"/>
          <w:szCs w:val="15"/>
        </w:rPr>
        <w:t>diritto di chiedere al Titolare del trattamento, ex Art. 16 Reg. 679/2016/UE, di poter rettificare i propri dati personali, ove quest’ultimo non contrasti con la normativa vigente sulla conservazione dei dati   stessi;</w:t>
      </w:r>
    </w:p>
    <w:p w:rsidR="007B5879" w:rsidRDefault="007B5879" w:rsidP="007B5879">
      <w:pPr>
        <w:numPr>
          <w:ilvl w:val="0"/>
          <w:numId w:val="16"/>
        </w:numPr>
        <w:spacing w:before="60" w:after="60" w:line="240" w:lineRule="auto"/>
        <w:jc w:val="both"/>
        <w:rPr>
          <w:rFonts w:eastAsia="Times New Roman"/>
        </w:rPr>
      </w:pPr>
      <w:r>
        <w:rPr>
          <w:rFonts w:ascii="Verdana" w:eastAsia="Times New Roman" w:hAnsi="Verdana"/>
          <w:sz w:val="15"/>
          <w:szCs w:val="15"/>
        </w:rPr>
        <w:t>diritto di chiedere al Titolare del trattamento, ex Art. 17 Reg. 679/2016/UE, di poter cancellare i propri dati personali, ove quest’ultimo non contrasti con la normativa vigente sulla conservazione dei dati stessi;</w:t>
      </w:r>
    </w:p>
    <w:p w:rsidR="007B5879" w:rsidRDefault="007B5879" w:rsidP="007B5879">
      <w:pPr>
        <w:numPr>
          <w:ilvl w:val="0"/>
          <w:numId w:val="16"/>
        </w:numPr>
        <w:spacing w:before="60" w:after="60" w:line="240" w:lineRule="auto"/>
        <w:jc w:val="both"/>
        <w:rPr>
          <w:rFonts w:eastAsia="Times New Roman"/>
        </w:rPr>
      </w:pPr>
      <w:r>
        <w:rPr>
          <w:rFonts w:ascii="Verdana" w:eastAsia="Times New Roman" w:hAnsi="Verdana"/>
          <w:sz w:val="15"/>
          <w:szCs w:val="15"/>
        </w:rPr>
        <w:t>diritto di chiedere al Titolare del trattamento, ex Art. 18 Reg. 679/2016/UE, di poter limitare il trattamento dei propri dati personali;</w:t>
      </w:r>
    </w:p>
    <w:p w:rsidR="007B5879" w:rsidRDefault="007B5879" w:rsidP="007B5879">
      <w:pPr>
        <w:numPr>
          <w:ilvl w:val="0"/>
          <w:numId w:val="16"/>
        </w:numPr>
        <w:spacing w:before="60" w:after="60" w:line="240" w:lineRule="auto"/>
        <w:jc w:val="both"/>
        <w:rPr>
          <w:rFonts w:eastAsia="Times New Roman"/>
        </w:rPr>
      </w:pPr>
      <w:r>
        <w:rPr>
          <w:rFonts w:ascii="Verdana" w:eastAsia="Times New Roman" w:hAnsi="Verdana"/>
          <w:sz w:val="15"/>
          <w:szCs w:val="15"/>
        </w:rPr>
        <w:t>diritto di opporsi al trattamento, ex Art. 21 Reg. 679/2016/UE.</w:t>
      </w:r>
    </w:p>
    <w:p w:rsidR="007B5879" w:rsidRDefault="007B5879" w:rsidP="007B5879">
      <w:pPr>
        <w:pStyle w:val="NormaleWeb"/>
        <w:spacing w:before="60" w:beforeAutospacing="0" w:after="60" w:afterAutospacing="0"/>
        <w:rPr>
          <w:lang w:val="it-IT"/>
        </w:rPr>
      </w:pPr>
      <w:r>
        <w:rPr>
          <w:rStyle w:val="Enfasigrassetto"/>
          <w:rFonts w:ascii="Verdana" w:hAnsi="Verdana"/>
          <w:sz w:val="15"/>
          <w:szCs w:val="15"/>
          <w:lang w:val="it-IT"/>
        </w:rPr>
        <w:t>9. Diritto di presentare reclamo (Art. 13.2.d Regolamento 679/2016/UE)</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Si rende noto all'interessato che ha il diritto di proporre reclamo ad una autorità di controllo (in particolar modo all'Autorità Garante per la protezione dei dati personali).</w:t>
      </w:r>
    </w:p>
    <w:p w:rsidR="007B5879" w:rsidRDefault="007B5879" w:rsidP="007B5879">
      <w:pPr>
        <w:pStyle w:val="NormaleWeb"/>
        <w:spacing w:before="60" w:beforeAutospacing="0" w:after="60" w:afterAutospacing="0"/>
        <w:jc w:val="both"/>
        <w:rPr>
          <w:lang w:val="it-IT"/>
        </w:rPr>
      </w:pPr>
      <w:r>
        <w:rPr>
          <w:rStyle w:val="Enfasigrassetto"/>
          <w:rFonts w:ascii="Verdana" w:hAnsi="Verdana"/>
          <w:sz w:val="15"/>
          <w:szCs w:val="15"/>
          <w:lang w:val="it-IT"/>
        </w:rPr>
        <w:t>10. Fonte da cui hanno origine i dati (Art. 14 Regolamento 679/2016/UE)</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t>I dati personali che non sono stati ottenuti presso l'interessato, sono acquisiti d'ufficio presso il Parco Oglio Nord o presso altre P.A. o soggetti terzi.</w:t>
      </w:r>
    </w:p>
    <w:p w:rsidR="007B5879" w:rsidRDefault="007B5879" w:rsidP="007B5879">
      <w:pPr>
        <w:spacing w:before="60" w:after="60" w:line="240" w:lineRule="auto"/>
        <w:jc w:val="both"/>
        <w:rPr>
          <w:rFonts w:eastAsia="Times New Roman"/>
        </w:rPr>
      </w:pPr>
      <w:r>
        <w:rPr>
          <w:rFonts w:eastAsia="Times New Roman"/>
        </w:rPr>
        <w:t> </w:t>
      </w:r>
    </w:p>
    <w:p w:rsidR="007B5879" w:rsidRDefault="007B5879" w:rsidP="007B5879">
      <w:pPr>
        <w:pStyle w:val="NormaleWeb"/>
        <w:spacing w:before="60" w:beforeAutospacing="0" w:after="60" w:afterAutospacing="0"/>
        <w:rPr>
          <w:lang w:val="it-IT"/>
        </w:rPr>
      </w:pPr>
      <w:r>
        <w:rPr>
          <w:rStyle w:val="Enfasigrassetto"/>
          <w:rFonts w:ascii="Verdana" w:hAnsi="Verdana"/>
          <w:sz w:val="15"/>
          <w:szCs w:val="15"/>
          <w:lang w:val="it-IT"/>
        </w:rPr>
        <w:t xml:space="preserve">Il/la sottoscritto/a </w:t>
      </w:r>
      <w:r>
        <w:rPr>
          <w:rStyle w:val="Enfasicorsivo"/>
          <w:rFonts w:ascii="Verdana" w:hAnsi="Verdana"/>
          <w:sz w:val="15"/>
          <w:szCs w:val="15"/>
          <w:lang w:val="it-IT"/>
        </w:rPr>
        <w:t>(cognome e nome)</w:t>
      </w:r>
      <w:r>
        <w:rPr>
          <w:rFonts w:ascii="Verdana" w:hAnsi="Verdana"/>
          <w:sz w:val="15"/>
          <w:szCs w:val="15"/>
          <w:lang w:val="it-IT"/>
        </w:rPr>
        <w:t xml:space="preserve"> ....................................................................................................................</w:t>
      </w:r>
    </w:p>
    <w:p w:rsidR="007B5879" w:rsidRDefault="007B5879" w:rsidP="007B5879">
      <w:pPr>
        <w:pStyle w:val="NormaleWeb"/>
        <w:spacing w:before="60" w:beforeAutospacing="0" w:after="60" w:afterAutospacing="0"/>
        <w:jc w:val="both"/>
        <w:rPr>
          <w:lang w:val="it-IT"/>
        </w:rPr>
      </w:pPr>
      <w:r>
        <w:rPr>
          <w:rFonts w:ascii="Verdana" w:hAnsi="Verdana"/>
          <w:sz w:val="15"/>
          <w:szCs w:val="15"/>
          <w:lang w:val="it-IT"/>
        </w:rPr>
        <w:br/>
        <w:t xml:space="preserve">dichiara di aver ricevuto e preso atto dell’informativa di cui agli articoli 13 e 14 del Regolamento 679/2016/UE </w:t>
      </w:r>
      <w:r>
        <w:rPr>
          <w:rStyle w:val="Enfasicorsivo"/>
          <w:rFonts w:ascii="Verdana" w:hAnsi="Verdana"/>
          <w:sz w:val="15"/>
          <w:szCs w:val="15"/>
          <w:lang w:val="it-IT"/>
        </w:rPr>
        <w:t>"General Data Protection Regulation"</w:t>
      </w:r>
      <w:r>
        <w:rPr>
          <w:rFonts w:ascii="Verdana" w:hAnsi="Verdana"/>
          <w:sz w:val="15"/>
          <w:szCs w:val="15"/>
          <w:lang w:val="it-I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2"/>
        <w:gridCol w:w="5102"/>
      </w:tblGrid>
      <w:tr w:rsidR="007B5879">
        <w:trPr>
          <w:tblCellSpacing w:w="15" w:type="dxa"/>
        </w:trPr>
        <w:tc>
          <w:tcPr>
            <w:tcW w:w="7500" w:type="dxa"/>
            <w:hideMark/>
          </w:tcPr>
          <w:p w:rsidR="007B5879" w:rsidRDefault="007B5879" w:rsidP="007B5879">
            <w:pPr>
              <w:pStyle w:val="NormaleWeb"/>
              <w:spacing w:before="60" w:beforeAutospacing="0" w:after="60" w:afterAutospacing="0"/>
              <w:jc w:val="center"/>
            </w:pPr>
            <w:r>
              <w:rPr>
                <w:rFonts w:ascii="Verdana" w:hAnsi="Verdana"/>
                <w:sz w:val="15"/>
                <w:szCs w:val="15"/>
              </w:rPr>
              <w:lastRenderedPageBreak/>
              <w:t> Luogo e data</w:t>
            </w:r>
          </w:p>
          <w:p w:rsidR="007B5879" w:rsidRDefault="007B5879" w:rsidP="007B5879">
            <w:pPr>
              <w:pStyle w:val="NormaleWeb"/>
              <w:spacing w:before="60" w:beforeAutospacing="0" w:after="60" w:afterAutospacing="0"/>
              <w:jc w:val="center"/>
            </w:pPr>
          </w:p>
        </w:tc>
        <w:tc>
          <w:tcPr>
            <w:tcW w:w="7500" w:type="dxa"/>
            <w:vAlign w:val="center"/>
            <w:hideMark/>
          </w:tcPr>
          <w:p w:rsidR="007B5879" w:rsidRDefault="007B5879" w:rsidP="007B5879">
            <w:pPr>
              <w:pStyle w:val="NormaleWeb"/>
              <w:spacing w:before="60" w:beforeAutospacing="0" w:after="60" w:afterAutospacing="0"/>
              <w:jc w:val="center"/>
            </w:pPr>
            <w:r>
              <w:rPr>
                <w:rFonts w:ascii="Verdana" w:hAnsi="Verdana"/>
                <w:sz w:val="15"/>
                <w:szCs w:val="15"/>
              </w:rPr>
              <w:t> Firma</w:t>
            </w:r>
          </w:p>
          <w:p w:rsidR="007B5879" w:rsidRDefault="007B5879" w:rsidP="007B5879">
            <w:pPr>
              <w:pStyle w:val="NormaleWeb"/>
              <w:spacing w:before="60" w:beforeAutospacing="0" w:after="60" w:afterAutospacing="0"/>
              <w:jc w:val="center"/>
            </w:pPr>
            <w:r>
              <w:rPr>
                <w:rFonts w:ascii="Verdana" w:hAnsi="Verdana"/>
                <w:sz w:val="15"/>
                <w:szCs w:val="15"/>
              </w:rPr>
              <w:t> </w:t>
            </w:r>
          </w:p>
        </w:tc>
      </w:tr>
      <w:tr w:rsidR="007B5879">
        <w:trPr>
          <w:tblCellSpacing w:w="15" w:type="dxa"/>
        </w:trPr>
        <w:tc>
          <w:tcPr>
            <w:tcW w:w="7500" w:type="dxa"/>
            <w:vAlign w:val="center"/>
            <w:hideMark/>
          </w:tcPr>
          <w:p w:rsidR="007B5879" w:rsidRDefault="007B5879" w:rsidP="007B5879">
            <w:pPr>
              <w:spacing w:before="60" w:after="60" w:line="240" w:lineRule="auto"/>
              <w:jc w:val="center"/>
              <w:rPr>
                <w:rFonts w:eastAsia="Times New Roman"/>
              </w:rPr>
            </w:pPr>
            <w:r>
              <w:rPr>
                <w:rFonts w:ascii="Verdana" w:eastAsia="Times New Roman" w:hAnsi="Verdana"/>
                <w:sz w:val="15"/>
                <w:szCs w:val="15"/>
              </w:rPr>
              <w:t> __________________________________</w:t>
            </w:r>
          </w:p>
        </w:tc>
        <w:tc>
          <w:tcPr>
            <w:tcW w:w="7500" w:type="dxa"/>
            <w:vAlign w:val="center"/>
            <w:hideMark/>
          </w:tcPr>
          <w:p w:rsidR="007B5879" w:rsidRDefault="007B5879" w:rsidP="007B5879">
            <w:pPr>
              <w:spacing w:before="60" w:after="60" w:line="240" w:lineRule="auto"/>
              <w:jc w:val="center"/>
              <w:rPr>
                <w:rFonts w:eastAsia="Times New Roman"/>
              </w:rPr>
            </w:pPr>
            <w:r>
              <w:rPr>
                <w:rFonts w:ascii="Verdana" w:eastAsia="Times New Roman" w:hAnsi="Verdana"/>
                <w:sz w:val="15"/>
                <w:szCs w:val="15"/>
              </w:rPr>
              <w:t> __________________________________</w:t>
            </w:r>
          </w:p>
        </w:tc>
      </w:tr>
    </w:tbl>
    <w:p w:rsidR="007B5879" w:rsidRDefault="007B5879" w:rsidP="007B5879">
      <w:pPr>
        <w:pStyle w:val="NormaleWeb"/>
        <w:spacing w:before="60" w:beforeAutospacing="0" w:after="60" w:afterAutospacing="0"/>
        <w:rPr>
          <w:lang w:val="it-IT"/>
        </w:rPr>
      </w:pPr>
      <w:r>
        <w:rPr>
          <w:rFonts w:ascii="Verdana" w:hAnsi="Verdana"/>
          <w:sz w:val="15"/>
          <w:szCs w:val="15"/>
          <w:lang w:val="it-IT"/>
        </w:rPr>
        <w:t> </w:t>
      </w:r>
    </w:p>
    <w:p w:rsidR="00214BCC" w:rsidRPr="006500A1" w:rsidRDefault="00214BCC" w:rsidP="007B5879">
      <w:pPr>
        <w:spacing w:before="60" w:after="60" w:line="240" w:lineRule="auto"/>
        <w:rPr>
          <w:rFonts w:ascii="Verdana" w:hAnsi="Verdana"/>
          <w:sz w:val="18"/>
          <w:szCs w:val="18"/>
        </w:rPr>
      </w:pPr>
    </w:p>
    <w:sectPr w:rsidR="00214BCC" w:rsidRPr="006500A1" w:rsidSect="00B63EC5">
      <w:headerReference w:type="even" r:id="rId7"/>
      <w:headerReference w:type="default" r:id="rId8"/>
      <w:footerReference w:type="even" r:id="rId9"/>
      <w:footerReference w:type="default" r:id="rId10"/>
      <w:headerReference w:type="first" r:id="rId11"/>
      <w:footerReference w:type="first" r:id="rId12"/>
      <w:pgSz w:w="11906" w:h="16838"/>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879" w:rsidRDefault="007B5879" w:rsidP="00197148">
      <w:pPr>
        <w:spacing w:after="0" w:line="240" w:lineRule="auto"/>
      </w:pPr>
      <w:r>
        <w:separator/>
      </w:r>
    </w:p>
  </w:endnote>
  <w:endnote w:type="continuationSeparator" w:id="0">
    <w:p w:rsidR="007B5879" w:rsidRDefault="007B5879" w:rsidP="0019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0A1" w:rsidRPr="006500A1" w:rsidRDefault="006500A1">
    <w:pPr>
      <w:pStyle w:val="Pidipagina"/>
      <w:jc w:val="center"/>
      <w:rPr>
        <w:rFonts w:ascii="Verdana" w:hAnsi="Verdana"/>
        <w:color w:val="4F81BD" w:themeColor="accent1"/>
        <w:sz w:val="18"/>
        <w:szCs w:val="18"/>
      </w:rPr>
    </w:pPr>
    <w:r w:rsidRPr="006500A1">
      <w:rPr>
        <w:rFonts w:ascii="Verdana" w:hAnsi="Verdana"/>
        <w:color w:val="4F81BD" w:themeColor="accent1"/>
        <w:sz w:val="18"/>
        <w:szCs w:val="18"/>
      </w:rPr>
      <w:t xml:space="preserve">Pag. </w:t>
    </w:r>
    <w:r w:rsidRPr="006500A1">
      <w:rPr>
        <w:rFonts w:ascii="Verdana" w:hAnsi="Verdana"/>
        <w:color w:val="4F81BD" w:themeColor="accent1"/>
        <w:sz w:val="18"/>
        <w:szCs w:val="18"/>
      </w:rPr>
      <w:fldChar w:fldCharType="begin"/>
    </w:r>
    <w:r w:rsidRPr="006500A1">
      <w:rPr>
        <w:rFonts w:ascii="Verdana" w:hAnsi="Verdana"/>
        <w:color w:val="4F81BD" w:themeColor="accent1"/>
        <w:sz w:val="18"/>
        <w:szCs w:val="18"/>
      </w:rPr>
      <w:instrText>PAGE  \* Arabic  \* MERGEFORMAT</w:instrText>
    </w:r>
    <w:r w:rsidRPr="006500A1">
      <w:rPr>
        <w:rFonts w:ascii="Verdana" w:hAnsi="Verdana"/>
        <w:color w:val="4F81BD" w:themeColor="accent1"/>
        <w:sz w:val="18"/>
        <w:szCs w:val="18"/>
      </w:rPr>
      <w:fldChar w:fldCharType="separate"/>
    </w:r>
    <w:r w:rsidR="00791D4E">
      <w:rPr>
        <w:rFonts w:ascii="Verdana" w:hAnsi="Verdana"/>
        <w:noProof/>
        <w:color w:val="4F81BD" w:themeColor="accent1"/>
        <w:sz w:val="18"/>
        <w:szCs w:val="18"/>
      </w:rPr>
      <w:t>1</w:t>
    </w:r>
    <w:r w:rsidRPr="006500A1">
      <w:rPr>
        <w:rFonts w:ascii="Verdana" w:hAnsi="Verdana"/>
        <w:color w:val="4F81BD" w:themeColor="accent1"/>
        <w:sz w:val="18"/>
        <w:szCs w:val="18"/>
      </w:rPr>
      <w:fldChar w:fldCharType="end"/>
    </w:r>
    <w:r w:rsidRPr="006500A1">
      <w:rPr>
        <w:rFonts w:ascii="Verdana" w:hAnsi="Verdana"/>
        <w:color w:val="4F81BD" w:themeColor="accent1"/>
        <w:sz w:val="18"/>
        <w:szCs w:val="18"/>
      </w:rPr>
      <w:t xml:space="preserve"> di </w:t>
    </w:r>
    <w:r w:rsidRPr="006500A1">
      <w:rPr>
        <w:rFonts w:ascii="Verdana" w:hAnsi="Verdana"/>
        <w:color w:val="4F81BD" w:themeColor="accent1"/>
        <w:sz w:val="18"/>
        <w:szCs w:val="18"/>
      </w:rPr>
      <w:fldChar w:fldCharType="begin"/>
    </w:r>
    <w:r w:rsidRPr="006500A1">
      <w:rPr>
        <w:rFonts w:ascii="Verdana" w:hAnsi="Verdana"/>
        <w:color w:val="4F81BD" w:themeColor="accent1"/>
        <w:sz w:val="18"/>
        <w:szCs w:val="18"/>
      </w:rPr>
      <w:instrText>NUMPAGES  \* Arabic  \* MERGEFORMAT</w:instrText>
    </w:r>
    <w:r w:rsidRPr="006500A1">
      <w:rPr>
        <w:rFonts w:ascii="Verdana" w:hAnsi="Verdana"/>
        <w:color w:val="4F81BD" w:themeColor="accent1"/>
        <w:sz w:val="18"/>
        <w:szCs w:val="18"/>
      </w:rPr>
      <w:fldChar w:fldCharType="separate"/>
    </w:r>
    <w:r w:rsidR="00791D4E">
      <w:rPr>
        <w:rFonts w:ascii="Verdana" w:hAnsi="Verdana"/>
        <w:noProof/>
        <w:color w:val="4F81BD" w:themeColor="accent1"/>
        <w:sz w:val="18"/>
        <w:szCs w:val="18"/>
      </w:rPr>
      <w:t>3</w:t>
    </w:r>
    <w:r w:rsidRPr="006500A1">
      <w:rPr>
        <w:rFonts w:ascii="Verdana" w:hAnsi="Verdana"/>
        <w:color w:val="4F81BD" w:themeColor="accent1"/>
        <w:sz w:val="18"/>
        <w:szCs w:val="18"/>
      </w:rPr>
      <w:fldChar w:fldCharType="end"/>
    </w:r>
  </w:p>
  <w:p w:rsidR="00197148" w:rsidRPr="00197148" w:rsidRDefault="00197148" w:rsidP="00985322">
    <w:pPr>
      <w:pStyle w:val="Pidipagina"/>
      <w:tabs>
        <w:tab w:val="clear" w:pos="9638"/>
        <w:tab w:val="right" w:pos="9639"/>
      </w:tabs>
      <w:jc w:val="right"/>
      <w:rPr>
        <w:rFonts w:ascii="Tahoma" w:hAnsi="Tahoma" w:cs="Tahoma"/>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879" w:rsidRDefault="007B5879" w:rsidP="00197148">
      <w:pPr>
        <w:spacing w:after="0" w:line="240" w:lineRule="auto"/>
      </w:pPr>
      <w:r>
        <w:separator/>
      </w:r>
    </w:p>
  </w:footnote>
  <w:footnote w:type="continuationSeparator" w:id="0">
    <w:p w:rsidR="007B5879" w:rsidRDefault="007B5879" w:rsidP="00197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0A" w:rsidRPr="00770070" w:rsidRDefault="00A62F0A" w:rsidP="00A62F0A">
    <w:pPr>
      <w:pStyle w:val="Intestazione"/>
      <w:jc w:val="center"/>
      <w:rPr>
        <w:rFonts w:ascii="Comic Sans MS" w:hAnsi="Comic Sans MS"/>
        <w:b/>
        <w:sz w:val="56"/>
        <w:szCs w:val="56"/>
      </w:rPr>
    </w:pPr>
    <w:r w:rsidRPr="00770070">
      <w:rPr>
        <w:rFonts w:ascii="Comic Sans MS" w:hAnsi="Comic Sans MS"/>
        <w:noProof/>
        <w:sz w:val="56"/>
        <w:szCs w:val="56"/>
        <w:lang w:eastAsia="it-IT"/>
      </w:rPr>
      <w:drawing>
        <wp:anchor distT="0" distB="0" distL="114300" distR="114300" simplePos="0" relativeHeight="251657216" behindDoc="0" locked="0" layoutInCell="1" allowOverlap="1" wp14:anchorId="2F4C5207" wp14:editId="7C6DAC6E">
          <wp:simplePos x="0" y="0"/>
          <wp:positionH relativeFrom="column">
            <wp:posOffset>457200</wp:posOffset>
          </wp:positionH>
          <wp:positionV relativeFrom="paragraph">
            <wp:posOffset>-228600</wp:posOffset>
          </wp:positionV>
          <wp:extent cx="1143000" cy="9144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sz w:val="56"/>
        <w:szCs w:val="56"/>
      </w:rPr>
      <w:t xml:space="preserve">          </w:t>
    </w:r>
    <w:bookmarkStart w:id="1" w:name="_Hlk63955133"/>
    <w:r w:rsidRPr="00770070">
      <w:rPr>
        <w:rFonts w:ascii="Comic Sans MS" w:hAnsi="Comic Sans MS"/>
        <w:b/>
        <w:sz w:val="56"/>
        <w:szCs w:val="56"/>
      </w:rPr>
      <w:t>PARCO OGLIO NORD</w:t>
    </w:r>
  </w:p>
  <w:p w:rsidR="00197148" w:rsidRPr="004A45FD" w:rsidRDefault="00A62F0A" w:rsidP="004A45FD">
    <w:pPr>
      <w:pStyle w:val="Intestazione"/>
      <w:jc w:val="center"/>
      <w:rPr>
        <w:rFonts w:ascii="Comic Sans MS" w:hAnsi="Comic Sans MS"/>
        <w:i/>
      </w:rPr>
    </w:pPr>
    <w:r>
      <w:rPr>
        <w:rFonts w:ascii="Comic Sans MS" w:hAnsi="Comic Sans MS"/>
        <w:i/>
      </w:rPr>
      <w:t xml:space="preserve">                              </w:t>
    </w:r>
    <w:r w:rsidRPr="001B6E35">
      <w:rPr>
        <w:rFonts w:ascii="Comic Sans MS" w:hAnsi="Comic Sans MS"/>
        <w:i/>
      </w:rPr>
      <w:t>ENTE DI DIRITTO PUBBLICO</w:t>
    </w:r>
    <w:bookmarkEnd w:id="1"/>
    <w:r w:rsidRPr="00A62F0A">
      <w:rPr>
        <w:rFonts w:ascii="Comic Sans MS" w:hAnsi="Comic Sans MS"/>
        <w:noProof/>
        <w:sz w:val="28"/>
        <w:szCs w:val="28"/>
        <w:lang w:eastAsia="it-IT"/>
      </w:rPr>
      <mc:AlternateContent>
        <mc:Choice Requires="wps">
          <w:drawing>
            <wp:anchor distT="0" distB="0" distL="114300" distR="114300" simplePos="0" relativeHeight="251663360" behindDoc="0" locked="0" layoutInCell="1" allowOverlap="1" wp14:anchorId="1DF3AA51" wp14:editId="6D4E1CD8">
              <wp:simplePos x="0" y="0"/>
              <wp:positionH relativeFrom="column">
                <wp:posOffset>-4816475</wp:posOffset>
              </wp:positionH>
              <wp:positionV relativeFrom="paragraph">
                <wp:posOffset>3325495</wp:posOffset>
              </wp:positionV>
              <wp:extent cx="9097010" cy="217170"/>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097010" cy="217170"/>
                      </a:xfrm>
                      <a:prstGeom prst="rect">
                        <a:avLst/>
                      </a:prstGeom>
                      <a:extLst>
                        <a:ext uri="{AF507438-7753-43E0-B8FC-AC1667EBCBE1}">
                          <a14:hiddenEffects xmlns:a14="http://schemas.microsoft.com/office/drawing/2010/main">
                            <a:effectLst/>
                          </a14:hiddenEffects>
                        </a:ext>
                      </a:extLst>
                    </wps:spPr>
                    <wps:txbx>
                      <w:txbxContent>
                        <w:p w:rsidR="00A62F0A" w:rsidRPr="006435AC" w:rsidRDefault="00A62F0A" w:rsidP="00A62F0A">
                          <w:pPr>
                            <w:jc w:val="center"/>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pPr>
                          <w:r w:rsidRPr="006435AC">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t>PARCO OGLIO NORD P.ZZA GARIBALDI, 15 - 25034 ORZINUOVI (BS) TEL. 030.9942033 - FAX 030.9946564 - P.I.:02879450985 - PEC: parco.oglionord@pec.regione.lombardia.it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DF3AA51" id="_x0000_t202" coordsize="21600,21600" o:spt="202" path="m,l,21600r21600,l21600,xe">
              <v:stroke joinstyle="miter"/>
              <v:path gradientshapeok="t" o:connecttype="rect"/>
            </v:shapetype>
            <v:shape id="Casella di testo 1" o:spid="_x0000_s1026" type="#_x0000_t202" style="position:absolute;left:0;text-align:left;margin-left:-379.25pt;margin-top:261.85pt;width:716.3pt;height:17.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" filled="f" stroked="f">
              <o:lock v:ext="edit" shapetype="t"/>
              <v:textbox>
                <w:txbxContent>
                  <w:p w:rsidR="00A62F0A" w:rsidRPr="006435AC" w:rsidRDefault="00A62F0A" w:rsidP="00A62F0A">
                    <w:pPr>
                      <w:jc w:val="center"/>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pPr>
                    <w:r w:rsidRPr="006435AC">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t>PARCO OGLIO NORD P.ZZA GARIBALDI, 15 - 25034 ORZINUOVI (BS) TEL. 030.9942033 - FAX 030.9946564 - P.I.:02879450985 - PEC: parco.oglionord@pec.regione.lombardia.it</w:t>
                    </w:r>
                  </w:p>
                </w:txbxContent>
              </v:textbox>
              <w10:wrap type="square"/>
            </v:shape>
          </w:pict>
        </mc:Fallback>
      </mc:AlternateContent>
    </w:r>
  </w:p>
  <w:p w:rsidR="00A62F0A" w:rsidRPr="00A62F0A" w:rsidRDefault="00A62F0A" w:rsidP="00197148">
    <w:pPr>
      <w:pStyle w:val="Intestazione"/>
      <w:jc w:val="center"/>
      <w:rPr>
        <w: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AEA"/>
    <w:multiLevelType w:val="multilevel"/>
    <w:tmpl w:val="D8DE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13878"/>
    <w:multiLevelType w:val="hybridMultilevel"/>
    <w:tmpl w:val="18B2D6B0"/>
    <w:lvl w:ilvl="0" w:tplc="9ABA4B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F86B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BA29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E4C2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5E74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C4AC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DC57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CE81B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E265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6F4DB2"/>
    <w:multiLevelType w:val="multilevel"/>
    <w:tmpl w:val="B52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A02EF"/>
    <w:multiLevelType w:val="hybridMultilevel"/>
    <w:tmpl w:val="52724E1E"/>
    <w:lvl w:ilvl="0" w:tplc="2FDA16A6">
      <w:start w:val="1"/>
      <w:numFmt w:val="lowerLetter"/>
      <w:lvlText w:val="%1)"/>
      <w:lvlJc w:val="left"/>
      <w:pPr>
        <w:ind w:left="1230" w:hanging="360"/>
      </w:pPr>
      <w:rPr>
        <w:b w:val="0"/>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4" w15:restartNumberingAfterBreak="0">
    <w:nsid w:val="2C0B5ADF"/>
    <w:multiLevelType w:val="hybridMultilevel"/>
    <w:tmpl w:val="D1241386"/>
    <w:lvl w:ilvl="0" w:tplc="7D629FFE">
      <w:start w:val="1"/>
      <w:numFmt w:val="lowerLetter"/>
      <w:lvlText w:val="%1)"/>
      <w:lvlJc w:val="left"/>
      <w:pPr>
        <w:ind w:left="1230" w:hanging="360"/>
      </w:pPr>
      <w:rPr>
        <w:b w:val="0"/>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5" w15:restartNumberingAfterBreak="0">
    <w:nsid w:val="2EB344B8"/>
    <w:multiLevelType w:val="hybridMultilevel"/>
    <w:tmpl w:val="368E6036"/>
    <w:lvl w:ilvl="0" w:tplc="5D586F3E">
      <w:start w:val="1"/>
      <w:numFmt w:val="lowerLetter"/>
      <w:lvlText w:val="%1)"/>
      <w:lvlJc w:val="left"/>
      <w:pPr>
        <w:ind w:left="1230" w:hanging="360"/>
      </w:pPr>
      <w:rPr>
        <w:rFonts w:hint="default"/>
        <w:b w:val="0"/>
        <w:color w:val="auto"/>
      </w:rPr>
    </w:lvl>
    <w:lvl w:ilvl="1" w:tplc="04100003" w:tentative="1">
      <w:start w:val="1"/>
      <w:numFmt w:val="bullet"/>
      <w:lvlText w:val="o"/>
      <w:lvlJc w:val="left"/>
      <w:pPr>
        <w:ind w:left="1950" w:hanging="360"/>
      </w:pPr>
      <w:rPr>
        <w:rFonts w:ascii="Courier New" w:hAnsi="Courier New" w:cs="Courier New" w:hint="default"/>
      </w:rPr>
    </w:lvl>
    <w:lvl w:ilvl="2" w:tplc="04100005" w:tentative="1">
      <w:start w:val="1"/>
      <w:numFmt w:val="bullet"/>
      <w:lvlText w:val=""/>
      <w:lvlJc w:val="left"/>
      <w:pPr>
        <w:ind w:left="2670" w:hanging="360"/>
      </w:pPr>
      <w:rPr>
        <w:rFonts w:ascii="Wingdings" w:hAnsi="Wingdings" w:hint="default"/>
      </w:rPr>
    </w:lvl>
    <w:lvl w:ilvl="3" w:tplc="04100001" w:tentative="1">
      <w:start w:val="1"/>
      <w:numFmt w:val="bullet"/>
      <w:lvlText w:val=""/>
      <w:lvlJc w:val="left"/>
      <w:pPr>
        <w:ind w:left="3390" w:hanging="360"/>
      </w:pPr>
      <w:rPr>
        <w:rFonts w:ascii="Symbol" w:hAnsi="Symbol" w:hint="default"/>
      </w:rPr>
    </w:lvl>
    <w:lvl w:ilvl="4" w:tplc="04100003" w:tentative="1">
      <w:start w:val="1"/>
      <w:numFmt w:val="bullet"/>
      <w:lvlText w:val="o"/>
      <w:lvlJc w:val="left"/>
      <w:pPr>
        <w:ind w:left="4110" w:hanging="360"/>
      </w:pPr>
      <w:rPr>
        <w:rFonts w:ascii="Courier New" w:hAnsi="Courier New" w:cs="Courier New" w:hint="default"/>
      </w:rPr>
    </w:lvl>
    <w:lvl w:ilvl="5" w:tplc="04100005" w:tentative="1">
      <w:start w:val="1"/>
      <w:numFmt w:val="bullet"/>
      <w:lvlText w:val=""/>
      <w:lvlJc w:val="left"/>
      <w:pPr>
        <w:ind w:left="4830" w:hanging="360"/>
      </w:pPr>
      <w:rPr>
        <w:rFonts w:ascii="Wingdings" w:hAnsi="Wingdings" w:hint="default"/>
      </w:rPr>
    </w:lvl>
    <w:lvl w:ilvl="6" w:tplc="04100001" w:tentative="1">
      <w:start w:val="1"/>
      <w:numFmt w:val="bullet"/>
      <w:lvlText w:val=""/>
      <w:lvlJc w:val="left"/>
      <w:pPr>
        <w:ind w:left="5550" w:hanging="360"/>
      </w:pPr>
      <w:rPr>
        <w:rFonts w:ascii="Symbol" w:hAnsi="Symbol" w:hint="default"/>
      </w:rPr>
    </w:lvl>
    <w:lvl w:ilvl="7" w:tplc="04100003" w:tentative="1">
      <w:start w:val="1"/>
      <w:numFmt w:val="bullet"/>
      <w:lvlText w:val="o"/>
      <w:lvlJc w:val="left"/>
      <w:pPr>
        <w:ind w:left="6270" w:hanging="360"/>
      </w:pPr>
      <w:rPr>
        <w:rFonts w:ascii="Courier New" w:hAnsi="Courier New" w:cs="Courier New" w:hint="default"/>
      </w:rPr>
    </w:lvl>
    <w:lvl w:ilvl="8" w:tplc="04100005" w:tentative="1">
      <w:start w:val="1"/>
      <w:numFmt w:val="bullet"/>
      <w:lvlText w:val=""/>
      <w:lvlJc w:val="left"/>
      <w:pPr>
        <w:ind w:left="6990" w:hanging="360"/>
      </w:pPr>
      <w:rPr>
        <w:rFonts w:ascii="Wingdings" w:hAnsi="Wingdings" w:hint="default"/>
      </w:rPr>
    </w:lvl>
  </w:abstractNum>
  <w:abstractNum w:abstractNumId="6" w15:restartNumberingAfterBreak="0">
    <w:nsid w:val="36175BA7"/>
    <w:multiLevelType w:val="multilevel"/>
    <w:tmpl w:val="B050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91787"/>
    <w:multiLevelType w:val="multilevel"/>
    <w:tmpl w:val="8CF4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56EEE"/>
    <w:multiLevelType w:val="multilevel"/>
    <w:tmpl w:val="D978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E4E4F"/>
    <w:multiLevelType w:val="hybridMultilevel"/>
    <w:tmpl w:val="550E6414"/>
    <w:lvl w:ilvl="0" w:tplc="F064DDE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325741"/>
    <w:multiLevelType w:val="hybridMultilevel"/>
    <w:tmpl w:val="56348726"/>
    <w:lvl w:ilvl="0" w:tplc="1D2A200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274EEE"/>
    <w:multiLevelType w:val="multilevel"/>
    <w:tmpl w:val="769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1045AB"/>
    <w:multiLevelType w:val="hybridMultilevel"/>
    <w:tmpl w:val="C45CAC00"/>
    <w:lvl w:ilvl="0" w:tplc="1D2A200C">
      <w:start w:val="1"/>
      <w:numFmt w:val="bullet"/>
      <w:lvlText w:val=""/>
      <w:lvlJc w:val="left"/>
      <w:pPr>
        <w:ind w:left="1230" w:hanging="360"/>
      </w:pPr>
      <w:rPr>
        <w:rFonts w:ascii="Symbol" w:hAnsi="Symbol" w:hint="default"/>
        <w:color w:val="auto"/>
      </w:rPr>
    </w:lvl>
    <w:lvl w:ilvl="1" w:tplc="04100003" w:tentative="1">
      <w:start w:val="1"/>
      <w:numFmt w:val="bullet"/>
      <w:lvlText w:val="o"/>
      <w:lvlJc w:val="left"/>
      <w:pPr>
        <w:ind w:left="1950" w:hanging="360"/>
      </w:pPr>
      <w:rPr>
        <w:rFonts w:ascii="Courier New" w:hAnsi="Courier New" w:cs="Courier New" w:hint="default"/>
      </w:rPr>
    </w:lvl>
    <w:lvl w:ilvl="2" w:tplc="04100005" w:tentative="1">
      <w:start w:val="1"/>
      <w:numFmt w:val="bullet"/>
      <w:lvlText w:val=""/>
      <w:lvlJc w:val="left"/>
      <w:pPr>
        <w:ind w:left="2670" w:hanging="360"/>
      </w:pPr>
      <w:rPr>
        <w:rFonts w:ascii="Wingdings" w:hAnsi="Wingdings" w:hint="default"/>
      </w:rPr>
    </w:lvl>
    <w:lvl w:ilvl="3" w:tplc="04100001" w:tentative="1">
      <w:start w:val="1"/>
      <w:numFmt w:val="bullet"/>
      <w:lvlText w:val=""/>
      <w:lvlJc w:val="left"/>
      <w:pPr>
        <w:ind w:left="3390" w:hanging="360"/>
      </w:pPr>
      <w:rPr>
        <w:rFonts w:ascii="Symbol" w:hAnsi="Symbol" w:hint="default"/>
      </w:rPr>
    </w:lvl>
    <w:lvl w:ilvl="4" w:tplc="04100003" w:tentative="1">
      <w:start w:val="1"/>
      <w:numFmt w:val="bullet"/>
      <w:lvlText w:val="o"/>
      <w:lvlJc w:val="left"/>
      <w:pPr>
        <w:ind w:left="4110" w:hanging="360"/>
      </w:pPr>
      <w:rPr>
        <w:rFonts w:ascii="Courier New" w:hAnsi="Courier New" w:cs="Courier New" w:hint="default"/>
      </w:rPr>
    </w:lvl>
    <w:lvl w:ilvl="5" w:tplc="04100005" w:tentative="1">
      <w:start w:val="1"/>
      <w:numFmt w:val="bullet"/>
      <w:lvlText w:val=""/>
      <w:lvlJc w:val="left"/>
      <w:pPr>
        <w:ind w:left="4830" w:hanging="360"/>
      </w:pPr>
      <w:rPr>
        <w:rFonts w:ascii="Wingdings" w:hAnsi="Wingdings" w:hint="default"/>
      </w:rPr>
    </w:lvl>
    <w:lvl w:ilvl="6" w:tplc="04100001" w:tentative="1">
      <w:start w:val="1"/>
      <w:numFmt w:val="bullet"/>
      <w:lvlText w:val=""/>
      <w:lvlJc w:val="left"/>
      <w:pPr>
        <w:ind w:left="5550" w:hanging="360"/>
      </w:pPr>
      <w:rPr>
        <w:rFonts w:ascii="Symbol" w:hAnsi="Symbol" w:hint="default"/>
      </w:rPr>
    </w:lvl>
    <w:lvl w:ilvl="7" w:tplc="04100003" w:tentative="1">
      <w:start w:val="1"/>
      <w:numFmt w:val="bullet"/>
      <w:lvlText w:val="o"/>
      <w:lvlJc w:val="left"/>
      <w:pPr>
        <w:ind w:left="6270" w:hanging="360"/>
      </w:pPr>
      <w:rPr>
        <w:rFonts w:ascii="Courier New" w:hAnsi="Courier New" w:cs="Courier New" w:hint="default"/>
      </w:rPr>
    </w:lvl>
    <w:lvl w:ilvl="8" w:tplc="04100005" w:tentative="1">
      <w:start w:val="1"/>
      <w:numFmt w:val="bullet"/>
      <w:lvlText w:val=""/>
      <w:lvlJc w:val="left"/>
      <w:pPr>
        <w:ind w:left="6990" w:hanging="360"/>
      </w:pPr>
      <w:rPr>
        <w:rFonts w:ascii="Wingdings" w:hAnsi="Wingdings" w:hint="default"/>
      </w:rPr>
    </w:lvl>
  </w:abstractNum>
  <w:abstractNum w:abstractNumId="13" w15:restartNumberingAfterBreak="0">
    <w:nsid w:val="6BD04A2A"/>
    <w:multiLevelType w:val="hybridMultilevel"/>
    <w:tmpl w:val="2904DFAE"/>
    <w:lvl w:ilvl="0" w:tplc="E96C57C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84304CE"/>
    <w:multiLevelType w:val="hybridMultilevel"/>
    <w:tmpl w:val="1640F3B2"/>
    <w:lvl w:ilvl="0" w:tplc="1D2A200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C60B8D"/>
    <w:multiLevelType w:val="multilevel"/>
    <w:tmpl w:val="A0EC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3"/>
  </w:num>
  <w:num w:numId="4">
    <w:abstractNumId w:val="12"/>
  </w:num>
  <w:num w:numId="5">
    <w:abstractNumId w:val="5"/>
  </w:num>
  <w:num w:numId="6">
    <w:abstractNumId w:val="4"/>
  </w:num>
  <w:num w:numId="7">
    <w:abstractNumId w:val="3"/>
  </w:num>
  <w:num w:numId="8">
    <w:abstractNumId w:val="1"/>
  </w:num>
  <w:num w:numId="9">
    <w:abstractNumId w:val="10"/>
  </w:num>
  <w:num w:numId="10">
    <w:abstractNumId w:val="11"/>
  </w:num>
  <w:num w:numId="11">
    <w:abstractNumId w:val="15"/>
  </w:num>
  <w:num w:numId="12">
    <w:abstractNumId w:val="7"/>
  </w:num>
  <w:num w:numId="13">
    <w:abstractNumId w:val="6"/>
  </w:num>
  <w:num w:numId="14">
    <w:abstractNumId w:val="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C1"/>
    <w:rsid w:val="00006621"/>
    <w:rsid w:val="000133A1"/>
    <w:rsid w:val="000A0EC5"/>
    <w:rsid w:val="000F0325"/>
    <w:rsid w:val="00105227"/>
    <w:rsid w:val="00166B57"/>
    <w:rsid w:val="00177245"/>
    <w:rsid w:val="00197148"/>
    <w:rsid w:val="001B6BBD"/>
    <w:rsid w:val="00203898"/>
    <w:rsid w:val="00214BCC"/>
    <w:rsid w:val="002568DF"/>
    <w:rsid w:val="0028227D"/>
    <w:rsid w:val="002C692F"/>
    <w:rsid w:val="002F7A55"/>
    <w:rsid w:val="00326193"/>
    <w:rsid w:val="00336FF1"/>
    <w:rsid w:val="003436FB"/>
    <w:rsid w:val="00390B74"/>
    <w:rsid w:val="00393F93"/>
    <w:rsid w:val="003A60FB"/>
    <w:rsid w:val="003A68EA"/>
    <w:rsid w:val="003F576A"/>
    <w:rsid w:val="004A45FD"/>
    <w:rsid w:val="004F11BB"/>
    <w:rsid w:val="0053541B"/>
    <w:rsid w:val="005C7425"/>
    <w:rsid w:val="005F0D91"/>
    <w:rsid w:val="005F658F"/>
    <w:rsid w:val="00611911"/>
    <w:rsid w:val="00612755"/>
    <w:rsid w:val="006435AC"/>
    <w:rsid w:val="006500A1"/>
    <w:rsid w:val="006B1BCE"/>
    <w:rsid w:val="00735494"/>
    <w:rsid w:val="007523EC"/>
    <w:rsid w:val="0078200F"/>
    <w:rsid w:val="00791D4E"/>
    <w:rsid w:val="007A5313"/>
    <w:rsid w:val="007B5879"/>
    <w:rsid w:val="007C6C5F"/>
    <w:rsid w:val="007C6C95"/>
    <w:rsid w:val="00886484"/>
    <w:rsid w:val="008A696E"/>
    <w:rsid w:val="008C0314"/>
    <w:rsid w:val="008E498D"/>
    <w:rsid w:val="0096464D"/>
    <w:rsid w:val="00985322"/>
    <w:rsid w:val="009D4A17"/>
    <w:rsid w:val="009D5741"/>
    <w:rsid w:val="009E36BA"/>
    <w:rsid w:val="00A07D1C"/>
    <w:rsid w:val="00A5564C"/>
    <w:rsid w:val="00A62F0A"/>
    <w:rsid w:val="00AB61B4"/>
    <w:rsid w:val="00AF3E42"/>
    <w:rsid w:val="00B63EC5"/>
    <w:rsid w:val="00B971AF"/>
    <w:rsid w:val="00BC6C7C"/>
    <w:rsid w:val="00BF208C"/>
    <w:rsid w:val="00C00B93"/>
    <w:rsid w:val="00C4065C"/>
    <w:rsid w:val="00C8619F"/>
    <w:rsid w:val="00CD78A7"/>
    <w:rsid w:val="00D11D32"/>
    <w:rsid w:val="00D21A21"/>
    <w:rsid w:val="00D6066B"/>
    <w:rsid w:val="00D62EFF"/>
    <w:rsid w:val="00D966FF"/>
    <w:rsid w:val="00DD1B88"/>
    <w:rsid w:val="00E11EAE"/>
    <w:rsid w:val="00E45E96"/>
    <w:rsid w:val="00E65CF3"/>
    <w:rsid w:val="00E70C6B"/>
    <w:rsid w:val="00E74BD7"/>
    <w:rsid w:val="00ED6BC1"/>
    <w:rsid w:val="00EF11B9"/>
    <w:rsid w:val="00EF2AB6"/>
    <w:rsid w:val="00F221C4"/>
    <w:rsid w:val="00F421A2"/>
    <w:rsid w:val="00F557A4"/>
    <w:rsid w:val="00FC322E"/>
    <w:rsid w:val="00FD023E"/>
    <w:rsid w:val="00FE5C48"/>
    <w:rsid w:val="00FE61C6"/>
    <w:rsid w:val="00FF71E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951005"/>
  <w15:docId w15:val="{AC493787-E337-4028-9FC6-A34D63E3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2AB6"/>
    <w:pPr>
      <w:ind w:left="720"/>
      <w:contextualSpacing/>
    </w:pPr>
  </w:style>
  <w:style w:type="character" w:styleId="Collegamentoipertestuale">
    <w:name w:val="Hyperlink"/>
    <w:basedOn w:val="Carpredefinitoparagrafo"/>
    <w:uiPriority w:val="99"/>
    <w:unhideWhenUsed/>
    <w:rsid w:val="001B6BBD"/>
    <w:rPr>
      <w:color w:val="0000FF" w:themeColor="hyperlink"/>
      <w:u w:val="single"/>
    </w:rPr>
  </w:style>
  <w:style w:type="paragraph" w:styleId="Intestazione">
    <w:name w:val="header"/>
    <w:basedOn w:val="Normale"/>
    <w:link w:val="IntestazioneCarattere"/>
    <w:unhideWhenUsed/>
    <w:rsid w:val="001971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97148"/>
  </w:style>
  <w:style w:type="paragraph" w:styleId="Pidipagina">
    <w:name w:val="footer"/>
    <w:basedOn w:val="Normale"/>
    <w:link w:val="PidipaginaCarattere"/>
    <w:uiPriority w:val="99"/>
    <w:unhideWhenUsed/>
    <w:rsid w:val="001971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7148"/>
  </w:style>
  <w:style w:type="paragraph" w:styleId="Testofumetto">
    <w:name w:val="Balloon Text"/>
    <w:basedOn w:val="Normale"/>
    <w:link w:val="TestofumettoCarattere"/>
    <w:uiPriority w:val="99"/>
    <w:semiHidden/>
    <w:unhideWhenUsed/>
    <w:rsid w:val="001971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148"/>
    <w:rPr>
      <w:rFonts w:ascii="Tahoma" w:hAnsi="Tahoma" w:cs="Tahoma"/>
      <w:sz w:val="16"/>
      <w:szCs w:val="16"/>
    </w:rPr>
  </w:style>
  <w:style w:type="paragraph" w:styleId="Nessunaspaziatura">
    <w:name w:val="No Spacing"/>
    <w:uiPriority w:val="1"/>
    <w:qFormat/>
    <w:rsid w:val="00FC322E"/>
    <w:pPr>
      <w:spacing w:after="0" w:line="240" w:lineRule="auto"/>
    </w:pPr>
  </w:style>
  <w:style w:type="paragraph" w:styleId="Testonormale">
    <w:name w:val="Plain Text"/>
    <w:basedOn w:val="Normale"/>
    <w:link w:val="TestonormaleCarattere"/>
    <w:uiPriority w:val="99"/>
    <w:unhideWhenUsed/>
    <w:rsid w:val="00A62F0A"/>
    <w:pPr>
      <w:spacing w:after="0" w:line="240" w:lineRule="auto"/>
    </w:pPr>
    <w:rPr>
      <w:rFonts w:ascii="Calibri" w:eastAsia="Calibri" w:hAnsi="Calibri" w:cs="Times New Roman"/>
      <w:szCs w:val="21"/>
      <w:lang w:eastAsia="en-US"/>
    </w:rPr>
  </w:style>
  <w:style w:type="character" w:customStyle="1" w:styleId="TestonormaleCarattere">
    <w:name w:val="Testo normale Carattere"/>
    <w:basedOn w:val="Carpredefinitoparagrafo"/>
    <w:link w:val="Testonormale"/>
    <w:uiPriority w:val="99"/>
    <w:rsid w:val="00A62F0A"/>
    <w:rPr>
      <w:rFonts w:ascii="Calibri" w:eastAsia="Calibri" w:hAnsi="Calibri" w:cs="Times New Roman"/>
      <w:szCs w:val="21"/>
      <w:lang w:eastAsia="en-US"/>
    </w:rPr>
  </w:style>
  <w:style w:type="paragraph" w:styleId="NormaleWeb">
    <w:name w:val="Normal (Web)"/>
    <w:basedOn w:val="Normale"/>
    <w:uiPriority w:val="99"/>
    <w:unhideWhenUsed/>
    <w:rsid w:val="007B5879"/>
    <w:pPr>
      <w:spacing w:before="100" w:beforeAutospacing="1" w:after="100" w:afterAutospacing="1" w:line="240" w:lineRule="auto"/>
    </w:pPr>
    <w:rPr>
      <w:rFonts w:ascii="Times New Roman" w:hAnsi="Times New Roman" w:cs="Times New Roman"/>
      <w:sz w:val="24"/>
      <w:szCs w:val="24"/>
      <w:lang w:val="en-US" w:eastAsia="en-US"/>
    </w:rPr>
  </w:style>
  <w:style w:type="character" w:styleId="Enfasigrassetto">
    <w:name w:val="Strong"/>
    <w:basedOn w:val="Carpredefinitoparagrafo"/>
    <w:uiPriority w:val="22"/>
    <w:qFormat/>
    <w:rsid w:val="007B5879"/>
    <w:rPr>
      <w:b/>
      <w:bCs/>
    </w:rPr>
  </w:style>
  <w:style w:type="character" w:styleId="Enfasicorsivo">
    <w:name w:val="Emphasis"/>
    <w:basedOn w:val="Carpredefinitoparagrafo"/>
    <w:uiPriority w:val="20"/>
    <w:qFormat/>
    <w:rsid w:val="007B58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9198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MuaSysAdminUser</dc:creator>
  <cp:lastModifiedBy>Asia Dissertori</cp:lastModifiedBy>
  <cp:revision>5</cp:revision>
  <cp:lastPrinted>2021-02-11T16:00:00Z</cp:lastPrinted>
  <dcterms:created xsi:type="dcterms:W3CDTF">2023-09-11T07:06:00Z</dcterms:created>
  <dcterms:modified xsi:type="dcterms:W3CDTF">2024-01-22T11:52:00Z</dcterms:modified>
</cp:coreProperties>
</file>